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</w:p>
    <w:tbl>
      <w:tblPr>
        <w:tblStyle w:val="12"/>
        <w:tblW w:w="9884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090"/>
        <w:gridCol w:w="1090"/>
        <w:gridCol w:w="1397"/>
        <w:gridCol w:w="1560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bCs/>
                <w:sz w:val="24"/>
                <w:szCs w:val="24"/>
              </w:rPr>
              <w:t>ALLEGATO B: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GRIGLIA DI VALUTAZIONE DEI TITOLI PER ESPERTO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i/>
                <w:iCs/>
                <w:sz w:val="24"/>
                <w:szCs w:val="24"/>
              </w:rPr>
              <w:t>VERIFICATORE DELLA CONFORMITA</w:t>
            </w:r>
            <w:r>
              <w:rPr>
                <w:rFonts w:hint="default" w:ascii="Times New Roman" w:hAnsi="Times New Roman" w:eastAsia="Calibri" w:cs="Times New Roman"/>
                <w:b/>
                <w:i/>
                <w:iCs/>
                <w:sz w:val="24"/>
                <w:szCs w:val="24"/>
                <w:lang w:val="it-IT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PROGETTO DIGITAL BOARD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  <w:highlight w:val="non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highlight w:val="none"/>
              </w:rPr>
              <w:t>Requisiti di ammissione: Come riportato all’art. 7 dell’avviso di selezione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b/>
              </w:rPr>
            </w:pPr>
          </w:p>
          <w:p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A1. LAUREA ATTINENTE COME DA REQUISITO DI AMMISSIONE</w:t>
            </w:r>
          </w:p>
          <w:p>
            <w:r>
              <w:t>(vecchio ordinamento o magistrale)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t>110 e lode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t>100 - 110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t>&lt; 100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320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A2. LAUREA TRIENNALE ATTINENTE ALLA SELEZIONE COME DA REQUISITO DI AMMISSIONE</w:t>
            </w:r>
          </w:p>
          <w:p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 xml:space="preserve">A3. DIPLOMA ATTINENTE ALLA SELEZIONE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B1. CERTIFICAZIONE INFORMATICHE RICONOSCIUTE DAL MINISTERO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B1. CERTIFICAZIONE DIDATTICHE RELATIVE ALLE METODOLOGIE INNOVATIVE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/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/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t xml:space="preserve">Max 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t xml:space="preserve">Max 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t xml:space="preserve">Max 5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 punti cad.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/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t>Max. 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t>Max. 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</w:pPr>
          </w:p>
        </w:tc>
      </w:tr>
    </w:tbl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footerReference r:id="rId4" w:type="even"/>
      <w:pgSz w:w="11907" w:h="16839"/>
      <w:pgMar w:top="284" w:right="1134" w:bottom="1134" w:left="993" w:header="567" w:footer="1134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Std Book">
    <w:altName w:val="Euphorigen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</w:t>
    </w:r>
    <w:r>
      <w:rPr>
        <w:rStyle w:val="19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25616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6B03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54BB2"/>
    <w:rsid w:val="0026467A"/>
    <w:rsid w:val="00265864"/>
    <w:rsid w:val="002669FE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D2621"/>
    <w:rsid w:val="004E105E"/>
    <w:rsid w:val="004E6955"/>
    <w:rsid w:val="004F62AB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  <w:rsid w:val="1E485497"/>
    <w:rsid w:val="58E902EE"/>
    <w:rsid w:val="607130D6"/>
    <w:rsid w:val="664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qFormat="1" w:unhideWhenUsed="0" w:uiPriority="0" w:semiHidden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ind w:right="1133"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ind w:right="1133"/>
      <w:outlineLvl w:val="8"/>
    </w:pPr>
    <w:rPr>
      <w:b/>
      <w:bCs/>
      <w:sz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styleId="16">
    <w:name w:val="footnote text"/>
    <w:basedOn w:val="1"/>
    <w:link w:val="29"/>
    <w:qFormat/>
    <w:uiPriority w:val="0"/>
  </w:style>
  <w:style w:type="paragraph" w:styleId="17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table" w:styleId="20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22">
    <w:name w:val="Title"/>
    <w:basedOn w:val="1"/>
    <w:qFormat/>
    <w:uiPriority w:val="0"/>
    <w:pPr>
      <w:jc w:val="center"/>
    </w:pPr>
    <w:rPr>
      <w:b/>
      <w:bCs/>
      <w:sz w:val="24"/>
      <w:szCs w:val="24"/>
    </w:rPr>
  </w:style>
  <w:style w:type="paragraph" w:customStyle="1" w:styleId="23">
    <w:name w:val="Corpo del testo"/>
    <w:basedOn w:val="1"/>
    <w:qFormat/>
    <w:uiPriority w:val="0"/>
    <w:pPr>
      <w:ind w:right="1133"/>
      <w:jc w:val="both"/>
    </w:pPr>
    <w:rPr>
      <w:sz w:val="22"/>
    </w:rPr>
  </w:style>
  <w:style w:type="paragraph" w:customStyle="1" w:styleId="24">
    <w:name w:val="Titolo lt"/>
    <w:basedOn w:val="1"/>
    <w:next w:val="1"/>
    <w:qFormat/>
    <w:uiPriority w:val="0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25">
    <w:name w:val="Normale lt"/>
    <w:basedOn w:val="1"/>
    <w:qFormat/>
    <w:uiPriority w:val="0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26">
    <w:name w:val="nome firma"/>
    <w:basedOn w:val="1"/>
    <w:qFormat/>
    <w:uiPriority w:val="0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27">
    <w:name w:val="List Paragraph"/>
    <w:basedOn w:val="1"/>
    <w:qFormat/>
    <w:uiPriority w:val="0"/>
    <w:pPr>
      <w:ind w:left="708"/>
    </w:pPr>
    <w:rPr>
      <w:sz w:val="24"/>
      <w:szCs w:val="24"/>
    </w:rPr>
  </w:style>
  <w:style w:type="character" w:customStyle="1" w:styleId="28">
    <w:name w:val="Carattere della nota"/>
    <w:basedOn w:val="11"/>
    <w:qFormat/>
    <w:uiPriority w:val="0"/>
    <w:rPr>
      <w:vertAlign w:val="superscript"/>
    </w:rPr>
  </w:style>
  <w:style w:type="character" w:customStyle="1" w:styleId="29">
    <w:name w:val="Testo nota a piè di pagina Carattere"/>
    <w:basedOn w:val="11"/>
    <w:link w:val="16"/>
    <w:uiPriority w:val="0"/>
  </w:style>
  <w:style w:type="character" w:customStyle="1" w:styleId="30">
    <w:name w:val="h3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DAC9-37C1-459E-A0ED-CF2908E77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ITIS RIGHI</Company>
  <Pages>2</Pages>
  <Words>278</Words>
  <Characters>1591</Characters>
  <Lines>13</Lines>
  <Paragraphs>3</Paragraphs>
  <TotalTime>1</TotalTime>
  <ScaleCrop>false</ScaleCrop>
  <LinksUpToDate>false</LinksUpToDate>
  <CharactersWithSpaces>1866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2022-11-15T17:50:00Z</dcterms:created>
  <dc:creator>D.S.G.A.  ROBERTO SFERRAZZA  - I.T.I.S. RIGHI</dc:creator>
  <cp:lastModifiedBy>Giolinda Irollo</cp:lastModifiedBy>
  <cp:lastPrinted>2022-11-16T10:37:57Z</cp:lastPrinted>
  <dcterms:modified xsi:type="dcterms:W3CDTF">2022-11-16T10:39:05Z</dcterms:modified>
  <dc:title>carta intestata   I .T.I. S.   AUGUSTO  RIGHI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66A540D431424E4EBA94138F2E9696D2</vt:lpwstr>
  </property>
</Properties>
</file>